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180" w:rsidRPr="0062484B" w:rsidRDefault="00EA5180" w:rsidP="00EA5180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2484B">
        <w:rPr>
          <w:rFonts w:ascii="Comic Sans MS" w:hAnsi="Comic Sans MS"/>
          <w:b/>
          <w:bCs/>
          <w:sz w:val="36"/>
          <w:szCs w:val="36"/>
        </w:rPr>
        <w:t>Campaña de Reforestación Comunitaria</w:t>
      </w:r>
    </w:p>
    <w:p w:rsidR="00EA5180" w:rsidRDefault="00EA5180" w:rsidP="00EA5180">
      <w:pPr>
        <w:jc w:val="both"/>
        <w:rPr>
          <w:rFonts w:ascii="Comic Sans MS" w:hAnsi="Comic Sans MS"/>
          <w:b/>
          <w:bCs/>
        </w:rPr>
      </w:pP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Normativa LOMLOE:</w:t>
      </w:r>
    </w:p>
    <w:p w:rsidR="00EA5180" w:rsidRPr="0062484B" w:rsidRDefault="00EA5180" w:rsidP="00EA518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Artículo 1</w:t>
      </w:r>
      <w:r w:rsidRPr="0062484B">
        <w:rPr>
          <w:rFonts w:ascii="Comic Sans MS" w:hAnsi="Comic Sans MS"/>
        </w:rPr>
        <w:t>: Promoción de la educación en valores y responsabilidad social.</w:t>
      </w:r>
    </w:p>
    <w:p w:rsidR="00EA5180" w:rsidRPr="0062484B" w:rsidRDefault="00EA5180" w:rsidP="00EA518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Artículo 2</w:t>
      </w:r>
      <w:r w:rsidRPr="0062484B">
        <w:rPr>
          <w:rFonts w:ascii="Comic Sans MS" w:hAnsi="Comic Sans MS"/>
        </w:rPr>
        <w:t>: Educación para la sostenibilidad como parte del currículo.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Saberes Básicos:</w:t>
      </w:r>
    </w:p>
    <w:p w:rsidR="00EA5180" w:rsidRPr="0062484B" w:rsidRDefault="00EA5180" w:rsidP="00EA5180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Importancia de los árboles en el ecosistema.</w:t>
      </w:r>
    </w:p>
    <w:p w:rsidR="00EA5180" w:rsidRPr="0062484B" w:rsidRDefault="00EA5180" w:rsidP="00EA5180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Identificación de especies autóctonas.</w:t>
      </w:r>
    </w:p>
    <w:p w:rsidR="00EA5180" w:rsidRPr="0062484B" w:rsidRDefault="00EA5180" w:rsidP="00EA5180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Métodos de reforestación.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Competencias:</w:t>
      </w:r>
    </w:p>
    <w:p w:rsidR="00EA5180" w:rsidRPr="0062484B" w:rsidRDefault="00EA5180" w:rsidP="00EA5180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Competencia en el conocimiento y la interacción con el mundo físico</w:t>
      </w:r>
      <w:r w:rsidRPr="0062484B">
        <w:rPr>
          <w:rFonts w:ascii="Comic Sans MS" w:hAnsi="Comic Sans MS"/>
        </w:rPr>
        <w:t>.</w:t>
      </w:r>
    </w:p>
    <w:p w:rsidR="00EA5180" w:rsidRPr="0062484B" w:rsidRDefault="00EA5180" w:rsidP="00EA5180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Competencia social y ciudadana</w:t>
      </w:r>
      <w:r w:rsidRPr="0062484B">
        <w:rPr>
          <w:rFonts w:ascii="Comic Sans MS" w:hAnsi="Comic Sans MS"/>
        </w:rPr>
        <w:t>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Criterios de Evaluación:</w:t>
      </w:r>
    </w:p>
    <w:p w:rsidR="00EA5180" w:rsidRPr="0062484B" w:rsidRDefault="00EA5180" w:rsidP="00EA5180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Participación activa en la investigación y la plantación.</w:t>
      </w:r>
    </w:p>
    <w:p w:rsidR="00EA5180" w:rsidRPr="0062484B" w:rsidRDefault="00EA5180" w:rsidP="00EA5180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Comprensión de la importancia de la reforestación.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Recursos:</w:t>
      </w:r>
    </w:p>
    <w:p w:rsidR="00EA5180" w:rsidRPr="0062484B" w:rsidRDefault="00EA5180" w:rsidP="00EA5180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Materiales: árboles, herramientas de jardinería, guantes, bolsas de basura.</w:t>
      </w:r>
    </w:p>
    <w:p w:rsidR="00EA5180" w:rsidRPr="0062484B" w:rsidRDefault="00EA5180" w:rsidP="00EA5180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Colaboración con expertos en botánica o ecología.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Impacto:</w:t>
      </w:r>
    </w:p>
    <w:p w:rsidR="00EA5180" w:rsidRPr="0062484B" w:rsidRDefault="00EA5180" w:rsidP="00EA5180">
      <w:pPr>
        <w:numPr>
          <w:ilvl w:val="0"/>
          <w:numId w:val="6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Mejora del entorno natural y aumento de la biodiversidad.</w:t>
      </w:r>
    </w:p>
    <w:p w:rsidR="00EA5180" w:rsidRPr="0062484B" w:rsidRDefault="00EA5180" w:rsidP="00EA5180">
      <w:pPr>
        <w:numPr>
          <w:ilvl w:val="0"/>
          <w:numId w:val="6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Conciencia comunitaria sobre la importancia de los árboles.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Comunidad y Ayuntamiento:</w:t>
      </w:r>
    </w:p>
    <w:p w:rsidR="00EA5180" w:rsidRPr="0062484B" w:rsidRDefault="00EA5180" w:rsidP="00EA5180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Participación activa de familias y asociaciones locales.</w:t>
      </w:r>
    </w:p>
    <w:p w:rsidR="00EA5180" w:rsidRPr="0062484B" w:rsidRDefault="00EA5180" w:rsidP="00EA5180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Apoyo del ayuntamiento para identificar áreas de reforestación.</w:t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Recursos Familiares:</w:t>
      </w:r>
    </w:p>
    <w:p w:rsidR="00EA5180" w:rsidRPr="0062484B" w:rsidRDefault="00EA5180" w:rsidP="00EA5180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Invitar a las familias a participar en la jornada de reforestación.</w:t>
      </w:r>
    </w:p>
    <w:p w:rsidR="00EA5180" w:rsidRPr="0062484B" w:rsidRDefault="00EA5180" w:rsidP="00EA5180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Proporcionar información sobre cómo cuidar los árboles en sus hogares.</w:t>
      </w:r>
    </w:p>
    <w:p w:rsidR="00EA5180" w:rsidRDefault="00EA5180" w:rsidP="00EA5180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lastRenderedPageBreak/>
        <w:t>Rúbrica de Evaluación: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909"/>
        <w:gridCol w:w="1570"/>
        <w:gridCol w:w="1834"/>
        <w:gridCol w:w="1559"/>
      </w:tblGrid>
      <w:tr w:rsidR="00EA5180" w:rsidRPr="0062484B" w:rsidTr="00035E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Bueno (3)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Satisfactorio (2)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Necesita Mejora (1)</w:t>
            </w:r>
          </w:p>
        </w:tc>
      </w:tr>
      <w:tr w:rsidR="00EA5180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Participación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Activo en todas las actividades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 con frecuencia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Participación limitada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participa</w:t>
            </w:r>
          </w:p>
        </w:tc>
      </w:tr>
      <w:tr w:rsidR="00EA5180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Comprensión de conceptos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Explica claramente la importancia de la reforestación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Muestra comprensión básica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Dificultad para explicar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muestra comprensión</w:t>
            </w:r>
          </w:p>
        </w:tc>
      </w:tr>
      <w:tr w:rsidR="00EA5180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Trabajo en equipo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Colabora y ayuda a otros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Colabora cuando se le pide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Colabora ocasionalmente</w:t>
            </w:r>
          </w:p>
        </w:tc>
        <w:tc>
          <w:tcPr>
            <w:tcW w:w="0" w:type="auto"/>
            <w:vAlign w:val="center"/>
            <w:hideMark/>
          </w:tcPr>
          <w:p w:rsidR="00EA5180" w:rsidRPr="0062484B" w:rsidRDefault="00EA5180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colabora</w:t>
            </w:r>
          </w:p>
        </w:tc>
      </w:tr>
    </w:tbl>
    <w:p w:rsidR="00EA5180" w:rsidRPr="0062484B" w:rsidRDefault="00EA5180" w:rsidP="00EA5180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Propuestas de Mejora:</w:t>
      </w:r>
    </w:p>
    <w:p w:rsidR="00EA5180" w:rsidRPr="0062484B" w:rsidRDefault="00EA5180" w:rsidP="00EA5180">
      <w:pPr>
        <w:numPr>
          <w:ilvl w:val="0"/>
          <w:numId w:val="9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Reuniones de seguimiento para evaluar el crecimiento de los árboles plantados.</w:t>
      </w:r>
    </w:p>
    <w:p w:rsidR="00EA5180" w:rsidRPr="0062484B" w:rsidRDefault="00EA5180" w:rsidP="00EA5180">
      <w:pPr>
        <w:numPr>
          <w:ilvl w:val="0"/>
          <w:numId w:val="9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Talleres educativos sobre el cuidado de los árboles y la reforestación.</w:t>
      </w:r>
    </w:p>
    <w:p w:rsidR="00EA5180" w:rsidRPr="0062484B" w:rsidRDefault="00B155CA" w:rsidP="00EA5180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75BDE6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6B398C" w:rsidRPr="0062484B" w:rsidRDefault="006B398C" w:rsidP="006B398C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1</w:t>
      </w:r>
      <w:r w:rsidRPr="0062484B">
        <w:rPr>
          <w:rFonts w:ascii="Comic Sans MS" w:hAnsi="Comic Sans MS"/>
        </w:rPr>
        <w:t>:</w:t>
      </w:r>
    </w:p>
    <w:p w:rsidR="006B398C" w:rsidRPr="0062484B" w:rsidRDefault="006B398C" w:rsidP="006B398C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Investigación sobre especies autóctonas</w:t>
      </w:r>
      <w:r w:rsidRPr="0062484B">
        <w:rPr>
          <w:rFonts w:ascii="Comic Sans MS" w:hAnsi="Comic Sans MS"/>
        </w:rPr>
        <w:t>: Los estudiantes investigan y presentan información sobre árboles autóctonos del Valle del Guadalhorce.</w:t>
      </w:r>
    </w:p>
    <w:p w:rsidR="006B398C" w:rsidRPr="0062484B" w:rsidRDefault="006B398C" w:rsidP="006B398C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2</w:t>
      </w:r>
      <w:r w:rsidRPr="0062484B">
        <w:rPr>
          <w:rFonts w:ascii="Comic Sans MS" w:hAnsi="Comic Sans MS"/>
        </w:rPr>
        <w:t>:</w:t>
      </w:r>
    </w:p>
    <w:p w:rsidR="006B398C" w:rsidRPr="0062484B" w:rsidRDefault="006B398C" w:rsidP="006B398C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Planificación de la jornada de reforestación</w:t>
      </w:r>
      <w:r w:rsidRPr="0062484B">
        <w:rPr>
          <w:rFonts w:ascii="Comic Sans MS" w:hAnsi="Comic Sans MS"/>
        </w:rPr>
        <w:t>: Selección del lugar y planificación logística (materiales necesarios, invitaciones a la comunidad).</w:t>
      </w:r>
    </w:p>
    <w:p w:rsidR="006B398C" w:rsidRPr="0062484B" w:rsidRDefault="006B398C" w:rsidP="006B398C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3</w:t>
      </w:r>
      <w:r w:rsidRPr="0062484B">
        <w:rPr>
          <w:rFonts w:ascii="Comic Sans MS" w:hAnsi="Comic Sans MS"/>
        </w:rPr>
        <w:t>:</w:t>
      </w:r>
    </w:p>
    <w:p w:rsidR="006B398C" w:rsidRPr="0062484B" w:rsidRDefault="006B398C" w:rsidP="006B398C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Jornada de reforestación</w:t>
      </w:r>
      <w:r w:rsidRPr="0062484B">
        <w:rPr>
          <w:rFonts w:ascii="Comic Sans MS" w:hAnsi="Comic Sans MS"/>
        </w:rPr>
        <w:t>: Participación activa en la plantación de árboles.</w:t>
      </w:r>
    </w:p>
    <w:p w:rsidR="006B398C" w:rsidRPr="0062484B" w:rsidRDefault="006B398C" w:rsidP="006B398C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4</w:t>
      </w:r>
      <w:r w:rsidRPr="0062484B">
        <w:rPr>
          <w:rFonts w:ascii="Comic Sans MS" w:hAnsi="Comic Sans MS"/>
        </w:rPr>
        <w:t>:</w:t>
      </w:r>
    </w:p>
    <w:p w:rsidR="006B398C" w:rsidRPr="0062484B" w:rsidRDefault="006B398C" w:rsidP="006B398C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Reflexión</w:t>
      </w:r>
      <w:r w:rsidRPr="0062484B">
        <w:rPr>
          <w:rFonts w:ascii="Comic Sans MS" w:hAnsi="Comic Sans MS"/>
        </w:rPr>
        <w:t>: Los estudiantes reflexionan sobre la actividad y discuten la importancia de los árboles en el ecosistema.</w:t>
      </w:r>
    </w:p>
    <w:p w:rsidR="00EA5180" w:rsidRPr="00EA5180" w:rsidRDefault="00EA5180">
      <w:pPr>
        <w:rPr>
          <w:rFonts w:ascii="Comic Sans MS" w:hAnsi="Comic Sans MS"/>
          <w:b/>
          <w:bCs/>
        </w:rPr>
      </w:pPr>
    </w:p>
    <w:sectPr w:rsidR="00EA5180" w:rsidRPr="00EA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2D3"/>
    <w:multiLevelType w:val="multilevel"/>
    <w:tmpl w:val="7630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7423A"/>
    <w:multiLevelType w:val="multilevel"/>
    <w:tmpl w:val="F82A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02A7C"/>
    <w:multiLevelType w:val="multilevel"/>
    <w:tmpl w:val="FF6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32840"/>
    <w:multiLevelType w:val="multilevel"/>
    <w:tmpl w:val="BD52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351F3"/>
    <w:multiLevelType w:val="multilevel"/>
    <w:tmpl w:val="532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F15FF"/>
    <w:multiLevelType w:val="multilevel"/>
    <w:tmpl w:val="19B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B749B"/>
    <w:multiLevelType w:val="multilevel"/>
    <w:tmpl w:val="6B84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1418D"/>
    <w:multiLevelType w:val="multilevel"/>
    <w:tmpl w:val="1AC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C745D"/>
    <w:multiLevelType w:val="multilevel"/>
    <w:tmpl w:val="D50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E702E"/>
    <w:multiLevelType w:val="multilevel"/>
    <w:tmpl w:val="BE0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4141">
    <w:abstractNumId w:val="9"/>
  </w:num>
  <w:num w:numId="2" w16cid:durableId="1696347893">
    <w:abstractNumId w:val="5"/>
  </w:num>
  <w:num w:numId="3" w16cid:durableId="1065881533">
    <w:abstractNumId w:val="4"/>
  </w:num>
  <w:num w:numId="4" w16cid:durableId="462576065">
    <w:abstractNumId w:val="0"/>
  </w:num>
  <w:num w:numId="5" w16cid:durableId="2062436862">
    <w:abstractNumId w:val="2"/>
  </w:num>
  <w:num w:numId="6" w16cid:durableId="1539661593">
    <w:abstractNumId w:val="8"/>
  </w:num>
  <w:num w:numId="7" w16cid:durableId="1041126666">
    <w:abstractNumId w:val="1"/>
  </w:num>
  <w:num w:numId="8" w16cid:durableId="833033541">
    <w:abstractNumId w:val="7"/>
  </w:num>
  <w:num w:numId="9" w16cid:durableId="1203401478">
    <w:abstractNumId w:val="6"/>
  </w:num>
  <w:num w:numId="10" w16cid:durableId="26977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80"/>
    <w:rsid w:val="002C27AB"/>
    <w:rsid w:val="006B398C"/>
    <w:rsid w:val="00B155CA"/>
    <w:rsid w:val="00EA5180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2B82-A1D6-9F4E-BC71-6124512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FARFAN MADRID</dc:creator>
  <cp:keywords/>
  <dc:description/>
  <cp:lastModifiedBy>MARY FARFAN MADRID</cp:lastModifiedBy>
  <cp:revision>2</cp:revision>
  <dcterms:created xsi:type="dcterms:W3CDTF">2024-09-30T17:09:00Z</dcterms:created>
  <dcterms:modified xsi:type="dcterms:W3CDTF">2024-09-30T17:15:00Z</dcterms:modified>
</cp:coreProperties>
</file>